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782"/>
        <w:gridCol w:w="4782"/>
      </w:tblGrid>
      <w:tr>
        <w:trPr/>
        <w:tc>
          <w:tcPr>
            <w:tcW w:w="478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СОГЛАСОВАНО: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Президент ОФСОО«Всероссийская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Федерация СЭНЭ»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____________С.Т.Касьянова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«» 2018 года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782" w:type="dxa"/>
            <w:tcBorders/>
            <w:shd w:fill="auto" w:val="clear"/>
          </w:tcPr>
          <w:p>
            <w:pPr>
              <w:pStyle w:val="Normal"/>
              <w:ind w:left="88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rmal"/>
              <w:ind w:left="88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Президент ООСО ФВКР</w:t>
            </w:r>
          </w:p>
          <w:p>
            <w:pPr>
              <w:pStyle w:val="Normal"/>
              <w:ind w:left="88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left="88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left="88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____________Р.Г. Габбасов</w:t>
            </w:r>
          </w:p>
          <w:p>
            <w:pPr>
              <w:pStyle w:val="Normal"/>
              <w:ind w:left="88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left="88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«» 2018 года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  <w:szCs w:val="40"/>
        </w:rPr>
        <w:t>Р Е Г Л А М Е Н Т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проведения Всероссийских соревнований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всестилевому каратэ</w:t>
      </w:r>
    </w:p>
    <w:p>
      <w:pPr>
        <w:pStyle w:val="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(№СМ в ЕКП _____)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Москва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2018 год</w:t>
      </w:r>
    </w:p>
    <w:p>
      <w:pPr>
        <w:pStyle w:val="Normal"/>
        <w:ind w:right="-2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Cs/>
          <w:sz w:val="28"/>
          <w:szCs w:val="28"/>
        </w:rPr>
        <w:t xml:space="preserve"> Общие положения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Решение об организации данного соревнования было принято на заседании Бюро исполкома ФВКР № ___ от 27.06.2018 г.</w:t>
      </w:r>
    </w:p>
    <w:p>
      <w:pPr>
        <w:pStyle w:val="Normal"/>
        <w:ind w:firstLine="42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Цели и задачи:</w:t>
      </w:r>
    </w:p>
    <w:p>
      <w:pPr>
        <w:pStyle w:val="ListParagraph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Выявление сильнейших спортсменов.</w:t>
      </w:r>
    </w:p>
    <w:p>
      <w:pPr>
        <w:pStyle w:val="ListParagraph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Повышение спортивного мастерства участников соревнований.</w:t>
      </w:r>
    </w:p>
    <w:p>
      <w:pPr>
        <w:pStyle w:val="ListParagraph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популяризация вида спорта «всестилевое каратэ».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right="-2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II Место и сроки проведения соревнований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Место и сроки проведения соревнования: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Место проведения: г. Воронеж, ул. Средне-Московская дом 72, Универсальный спортивный зал ВГИФК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Сроки проведения 25.01.2019 – 28.01.2019 г.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Организаторы соревнований</w:t>
      </w:r>
    </w:p>
    <w:p>
      <w:pPr>
        <w:pStyle w:val="Normal"/>
        <w:ind w:firstLine="42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Организаторы соревнования: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Общероссийская физкультурно-спортивная общественная организация «Всероссийская федерация СЭНЭ»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42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Главная судейская коллегия: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Главный судья – Касьянова Софья Тадеушевна, СВК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Заместитель главного судьи – Водолазов Михаил Николаевич, СВК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Заместитель главного судьи – Ростовцев Сергей Анатольевич, СВК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Заместитель главного судьи – Бедоян Владимир Гаспарович, судья 1 категории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Заместитель главного судьи – Новак Иван Сергеевич, судья 2 категории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Главный секретарь – Коваль Алексей Сергеевич, судья 1 категории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Заместитель главного секретаря – Епихин Александр Сергеевич, судья 1 категории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Старшие судьи на площадках</w:t>
      </w:r>
      <w:r>
        <w:rPr>
          <w:rFonts w:cs="Times New Roman" w:ascii="Times New Roman" w:hAnsi="Times New Roman"/>
          <w:bCs/>
          <w:sz w:val="28"/>
          <w:szCs w:val="28"/>
        </w:rPr>
        <w:t>: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ОК поединки (дзю-кумитэ) – Ощепков Олег Леонидович, СВК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ОК поединки (санбон) – Левуков Николай Юрьевич, СВК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ОК поединки (абсолютная категория) – Столбовой Максим Витальевич, судья 1 категории 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ОК ката – Ткачук Григорий Борисович, судья 1 категории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ОК двоеборье -  Чириков Дмитрий Юрьевич, судья 2 категории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ПК  – Зыкин Анатолий Александрович, судья 1 категории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СЗ поединки – Прошин Борис Андреевич, судья 1 категории 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СЗ ката соло  - Деев Юрий Алексеевич, судья 1 категории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Судьи-секретари: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ОК поединки (дзю-кумитэ) – Макашова Екатерина Андреевна, судья 3 категории 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ОК поединки (санбон, абсолютная категория, ОК ката) – Ткачук Надежда Александровна, судья 2 категории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ОК двоеборье – Степанова Елена Николаевна, судья 2 категории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ПК –  Акопян Армен Вазгенович, судья 2 категории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СЗ поединки, СЗ ката соло – Степанова Елена Николаевна, судья 2 категории</w:t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42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Адрес оргкомитета:</w:t>
      </w:r>
    </w:p>
    <w:p>
      <w:pPr>
        <w:pStyle w:val="Normal"/>
        <w:ind w:left="36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Москва, ул. Радио дом 12, строение 2, офис 17, тел. +7(499)261-34-32; +7(926)380-73-63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right="-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Требования к участникам соревнований и условия их допуска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4.1. Условия, определяющие допуск организаций и спортсменов к соревнованиям: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4.1.1. К участию в соревнованиях допускаются сборные команды субъектов Российской федерации, не имеющие задолженности по членским взносам.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4.2. Численный состав команды: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- официальный представитель команды;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- спортсмены, не более 4 человек в виде программы от субъекта РФ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4.3. Минимальная спортивная классификация для участия в соревнованиях: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Юноши и девушки 12 – 13 лет не ниже 2 юн. разряда;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Юноши и девушки 14 – 15 лет не ниже 3 спорт. разряда;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Юниоры и юниорки 16 – 17 лет, мужчины и женщины не ниже 2 спорт. разряда.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4.4. Каждый участник, допущенный к соревнованиям должен иметь: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- каратэги белого цвета в соответствии с утвержденным регламентом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(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bCs/>
          <w:sz w:val="28"/>
          <w:szCs w:val="28"/>
        </w:rPr>
        <w:t>://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askarate</w:t>
      </w:r>
      <w:r>
        <w:rPr>
          <w:rFonts w:cs="Times New Roman" w:ascii="Times New Roman" w:hAnsi="Times New Roman"/>
          <w:bCs/>
          <w:sz w:val="28"/>
          <w:szCs w:val="28"/>
        </w:rPr>
        <w:t>.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bCs/>
          <w:sz w:val="28"/>
          <w:szCs w:val="28"/>
        </w:rPr>
        <w:t>/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all</w:t>
      </w:r>
      <w:r>
        <w:rPr>
          <w:rFonts w:cs="Times New Roman" w:ascii="Times New Roman" w:hAnsi="Times New Roman"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styles</w:t>
      </w:r>
      <w:r>
        <w:rPr>
          <w:rFonts w:cs="Times New Roman" w:ascii="Times New Roman" w:hAnsi="Times New Roman"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karate</w:t>
      </w:r>
      <w:r>
        <w:rPr>
          <w:rFonts w:cs="Times New Roman" w:ascii="Times New Roman" w:hAnsi="Times New Roman"/>
          <w:bCs/>
          <w:sz w:val="28"/>
          <w:szCs w:val="28"/>
        </w:rPr>
        <w:t>.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html</w:t>
      </w:r>
      <w:r>
        <w:rPr>
          <w:rFonts w:cs="Times New Roman" w:ascii="Times New Roman" w:hAnsi="Times New Roman"/>
          <w:bCs/>
          <w:sz w:val="28"/>
          <w:szCs w:val="28"/>
        </w:rPr>
        <w:t>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пояса (красного и белого цветов);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накладки на руки белого цвета (ОК);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другие средства защиты, согласно правилам соревнований по всестилевому каратэ в каждой отдельной группе дисциплин (ОК,ПК,СЗ).</w:t>
      </w:r>
    </w:p>
    <w:p>
      <w:pPr>
        <w:pStyle w:val="Normal"/>
        <w:ind w:left="32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right="-2" w:firstLine="567"/>
        <w:jc w:val="both"/>
        <w:rPr>
          <w:rFonts w:ascii="Times New Roman" w:hAnsi="Times New Roman" w:cs="Times New Roman"/>
          <w:b/>
          <w:b/>
          <w:sz w:val="28"/>
          <w:szCs w:val="28"/>
          <w:lang w:eastAsia="ja-JP"/>
        </w:rPr>
      </w:pPr>
      <w:r>
        <w:rPr>
          <w:rFonts w:cs="Times New Roman" w:ascii="Times New Roman" w:hAnsi="Times New Roman"/>
          <w:b/>
          <w:sz w:val="28"/>
          <w:szCs w:val="28"/>
          <w:lang w:eastAsia="ja-JP"/>
        </w:rPr>
        <w:t>ВНИМАНИЕ! Спортсмен должен иметь личные форму, инвентарь и индивидуальные средства защиты.</w:t>
      </w:r>
    </w:p>
    <w:p>
      <w:pPr>
        <w:pStyle w:val="Normal"/>
        <w:ind w:left="3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560" w:leader="none"/>
        </w:tabs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Программа соревнований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25 января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Приезд, размещение команд: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17.00 – 18.00 - Комиссия по допуску участников соревнований ОК (абсолютная категория, ОК ката), ПК, СЗ </w:t>
      </w:r>
      <w:r>
        <w:rPr>
          <w:rFonts w:cs="Times New Roman" w:ascii="Times New Roman" w:hAnsi="Times New Roman"/>
          <w:bCs/>
          <w:sz w:val="28"/>
          <w:szCs w:val="28"/>
        </w:rPr>
        <w:t>г. Воронеж, ул. Средне-Московская дом 72, Универсальный спортивный зал ВГИФК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18.00 – 20.00 – взвешивание ПК, СЗ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19.00 - 20.00 –</w:t>
      </w:r>
      <w:r>
        <w:rPr>
          <w:rFonts w:cs="Times New Roman" w:ascii="Times New Roman" w:hAnsi="Times New Roman"/>
          <w:bCs/>
          <w:sz w:val="28"/>
          <w:szCs w:val="28"/>
        </w:rPr>
        <w:t xml:space="preserve">установочный судейский семинар ОК </w:t>
      </w:r>
      <w:r>
        <w:rPr>
          <w:rFonts w:cs="Times New Roman" w:ascii="Times New Roman" w:hAnsi="Times New Roman"/>
          <w:sz w:val="28"/>
          <w:szCs w:val="28"/>
        </w:rPr>
        <w:t>(абсолютная категория, ОК ката, ОК двоеборье), ПК,СЗ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26 января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09.00-09.45 – регистрация участников соревнований ОК (абсолютная категория, ОК ката, ОК двоеборье), ПК, СЗ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10.00-20.00 – соревнования ОК (абсолютная категория, ОК ката, ОК двоеборье), ПК, СЗ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15.00-17.00 –  Комиссия по допуску участников соревнований ОК (дзю-кумитэ, санбон)</w:t>
      </w:r>
      <w:r>
        <w:rPr>
          <w:rFonts w:cs="Times New Roman" w:ascii="Times New Roman" w:hAnsi="Times New Roman"/>
          <w:bCs/>
          <w:sz w:val="28"/>
          <w:szCs w:val="28"/>
        </w:rPr>
        <w:t>г. Воронеж, ул. Средне-Московская дом 72, Универсальный спортивный зал ВГИФК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16.00-18.00 – взвешивание ОК (дзю-кумитэ, санбон)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17.00-18.00 – установочный судейский семинар ОК (дзю-кумитэ, санбон)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93"/>
        <w:gridCol w:w="2217"/>
        <w:gridCol w:w="2635"/>
        <w:gridCol w:w="3009"/>
      </w:tblGrid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татами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спортивная дисциплина</w:t>
            </w:r>
          </w:p>
        </w:tc>
      </w:tr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10.00 -16.00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12-13, 14-15, 16-17 лет, 18+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 (абсолютная категория, ОК ката)</w:t>
            </w:r>
          </w:p>
        </w:tc>
      </w:tr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10.00-16.00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СЗ, СЗ ката соло, ОК двоеборье</w:t>
            </w:r>
          </w:p>
        </w:tc>
      </w:tr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10.00 -16.00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СЗ</w:t>
            </w:r>
          </w:p>
        </w:tc>
      </w:tr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10.00-16.00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ПК</w:t>
            </w:r>
          </w:p>
        </w:tc>
      </w:tr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10.00-16.00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12-13, 14-14, 16-17 лет, 18+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ПК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27 января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09.00- 09.45 – регистрация участников соревнований ОК (дзю-кумитэ, санбон)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10.00-20.00 – соревнования ОК (дзю-кумитэ, санбон)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93"/>
        <w:gridCol w:w="2217"/>
        <w:gridCol w:w="2635"/>
        <w:gridCol w:w="3009"/>
      </w:tblGrid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татами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спортивная дисциплина</w:t>
            </w:r>
          </w:p>
        </w:tc>
      </w:tr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10.00-16.00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12-13, 14-15, 16-17 лет, 18+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 (дзю-кумитэ)</w:t>
            </w:r>
          </w:p>
        </w:tc>
      </w:tr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10.00-16.00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12-13, 14-15, 16-17 лет, 18+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 (дзю-кумитэ)</w:t>
            </w:r>
          </w:p>
        </w:tc>
      </w:tr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10.00-16.00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12-13, 14-15, 16-17 лет 18+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 (санбон)</w:t>
            </w:r>
          </w:p>
        </w:tc>
      </w:tr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10.00-16.00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12-13, 14-15, 16-17, 18+ лет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 (санбон)</w:t>
            </w:r>
          </w:p>
        </w:tc>
      </w:tr>
      <w:tr>
        <w:trPr/>
        <w:tc>
          <w:tcPr>
            <w:tcW w:w="149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10.00-16.00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6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12-13, 14-15, 16-17, 18+ лет</w:t>
            </w:r>
          </w:p>
        </w:tc>
        <w:tc>
          <w:tcPr>
            <w:tcW w:w="300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резерв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28 января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Cs/>
          <w:sz w:val="28"/>
          <w:szCs w:val="28"/>
          <w:lang w:val="en-US"/>
        </w:rPr>
        <w:t xml:space="preserve">    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День отъезда команд.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sz w:val="28"/>
          <w:szCs w:val="28"/>
        </w:rPr>
        <w:t>Соревнования  проводятся  в соответствии с действующими правилами проведения соревнований по всестилевому каратэ, утвержденными приказом Минспорта России № 634 от 15 июня 2015 года.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00"/>
        <w:gridCol w:w="4992"/>
        <w:gridCol w:w="1763"/>
      </w:tblGrid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группы участников</w:t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наименование спортивной дисциплины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номер-код спортивной дисциплины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юноши 12-13 лет</w:t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38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0900011811Ю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42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0900031811Н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47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0900051811Н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52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0900071811Н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67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0900151811Н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0900021811Н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0900041811Н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 55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40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0900351811Н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45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0900361811Н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0900371811Н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0900381811С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39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0900501811Н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45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0900521811Н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48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0900531811С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54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0900551811С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64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девушки 12-13 лет</w:t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52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0900071811Н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63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0900021811Н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0900041811Н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0900371811Н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45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0900521811Н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юноши 14-15 лет</w:t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47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0900051811Н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52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0900071811Н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58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0900101811С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63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78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0900211811А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0900141811Я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0900201811Ф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0900371811Н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0900381811С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75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0900421811Ф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51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0900541811С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57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64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72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ката-соло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девушки 14-15 лет</w:t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63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45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0900041811Н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55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0900381811С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СЗ весовая категория 51 кг 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0900541811С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68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юниоры 16-17 лет</w:t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58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0900101811С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62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0900121811А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67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0900151811Н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73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0900191811А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83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0900231811А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0900141811А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0900201811Ф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90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0900241811А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70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75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0900421811Ф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85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0900451811А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57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64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72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весоваякатегория 90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0900651811 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юниорки 16-17 лет</w:t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63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0900131811С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0900061811Н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категория70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57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72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мужчины</w:t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68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73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0900191811А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 78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0900211811А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83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0900231811А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90+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0900251811А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0900141811А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0900201811Ф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80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0900221811А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90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0900241811А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70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80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0900441811Ф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90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0900461811А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90+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0900471811А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 64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72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80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0900631811Ф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90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0900651811А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90+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0900661811А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женщины</w:t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ката-ренгокай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0900301811Я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ката-вадо-рю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ката-годзю-рю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0900281811Я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ката-двоеборье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0900331811Я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ката-группа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абсолютная категория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0900261811Я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70+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0900181811Б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55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0900081811С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весовая категория 70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0900171811Я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ОК командные соревнования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0900271811Я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0900391811Я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ПК весовая категория 75+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0900431811Б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60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0900571811Я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 76 кг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0900611811Я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весовая категория 76+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0900621811Б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СЗ ката соло</w:t>
            </w:r>
          </w:p>
        </w:tc>
        <w:tc>
          <w:tcPr>
            <w:tcW w:w="1763" w:type="dxa"/>
            <w:tcBorders/>
            <w:shd w:fill="auto" w:val="clear"/>
          </w:tcPr>
          <w:p>
            <w:pPr>
              <w:pStyle w:val="Normal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0900671811Я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Cs/>
          <w:sz w:val="28"/>
          <w:szCs w:val="28"/>
          <w:lang w:val="en-US"/>
        </w:rPr>
      </w:r>
    </w:p>
    <w:p>
      <w:pPr>
        <w:pStyle w:val="Normal"/>
        <w:ind w:right="-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sz w:val="28"/>
          <w:szCs w:val="28"/>
        </w:rPr>
        <w:t xml:space="preserve"> Условия подведения итогов</w:t>
      </w:r>
    </w:p>
    <w:p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Спортивные соревнования по поединкам  проводятся по смешанной системе</w:t>
      </w:r>
    </w:p>
    <w:p>
      <w:pPr>
        <w:pStyle w:val="Normal"/>
        <w:ind w:right="-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Соревнования по ката в группе дисциплин ОК проводятся по бальной системе, спортсмены, выступающие в дисциплинах ката-ренгокай  выполняют ката своего стиля, из утвержденного реестра  (протокол Заседания Бюро исполкома ФВКР от 03.03.2017 г.) в каждом круге и в финале отличные от предыдущих. После выхода на татами спортсмен объявляет выполняемое ката.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Соревнования по ката в группе дисциплин СЗ - спортсмены выполняют ката своего стиля (протокол Заседания Бюро исполкома ФВКР от 03.03.2017 г.) в каждом круге отличные от предыдущих. Спортсмен не может выполнять ката с одинаковым коэффициентом сложности во 2 и 3 кругах.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4Во всех видах программы соревнований разыгрывается комплект из 3-х наград: 1 место, 2 место и 3 место.</w:t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right="-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sz w:val="28"/>
          <w:szCs w:val="28"/>
        </w:rPr>
        <w:t xml:space="preserve"> Награждение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7.1. Победители и призеры соревнований награждаются медалями и грамотами.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7.2. Дополнительно могут устанавливаться призы для спортсменов, тренеров и судей стилевыми федерациями, спонсорами и другими организациями.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</w:tabs>
        <w:ind w:right="-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sz w:val="28"/>
          <w:szCs w:val="28"/>
        </w:rPr>
        <w:t xml:space="preserve"> Условия финансирования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8.1. Командирование спортсменов, тренеров и судей обеспечивается за счет средств командирующих организаций.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8.2. Благотворительный взнос на проведение соревнований составляет 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1200 рублей (с одного участника в каждом виде программы) и оплачивается безналичным платежом не позднее 16 января 2019 года.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Получатель: 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ВФС</w:t>
      </w:r>
      <w:r>
        <w:rPr>
          <w:rFonts w:cs="Times New Roman" w:ascii="Times New Roman" w:hAnsi="Times New Roman"/>
          <w:bCs/>
          <w:sz w:val="28"/>
          <w:szCs w:val="28"/>
        </w:rPr>
        <w:t xml:space="preserve">, КПП 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772401001</w:t>
      </w:r>
      <w:r>
        <w:rPr>
          <w:rFonts w:cs="Times New Roman" w:ascii="Times New Roman" w:hAnsi="Times New Roman"/>
          <w:bCs/>
          <w:sz w:val="28"/>
          <w:szCs w:val="28"/>
        </w:rPr>
        <w:t>, ИНН: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7724295810</w:t>
      </w:r>
      <w:r>
        <w:rPr>
          <w:rFonts w:cs="Times New Roman" w:ascii="Times New Roman" w:hAnsi="Times New Roman"/>
          <w:bCs/>
          <w:sz w:val="28"/>
          <w:szCs w:val="28"/>
        </w:rPr>
        <w:t>, р/счет: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 xml:space="preserve"> 4073810401030000292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Филиале «Центральный” Банка ВТБ (ПАО) г. Москва, БИК: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044525411</w:t>
      </w:r>
      <w:r>
        <w:rPr>
          <w:rFonts w:cs="Times New Roman" w:ascii="Times New Roman" w:hAnsi="Times New Roman"/>
          <w:bCs/>
          <w:sz w:val="28"/>
          <w:szCs w:val="28"/>
        </w:rPr>
        <w:t xml:space="preserve">, к/счет:  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30101810145250000411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Платеж: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 xml:space="preserve"> Благотворительный взнос на проведение всероссийских соревнований по всестилевому каратэ.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Благотворительный взнос возврату не подлежит.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ind w:right="-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IX</w:t>
      </w:r>
      <w:r>
        <w:rPr>
          <w:rFonts w:cs="Times New Roman" w:ascii="Times New Roman" w:hAnsi="Times New Roman"/>
          <w:sz w:val="28"/>
          <w:szCs w:val="28"/>
        </w:rPr>
        <w:t xml:space="preserve"> Обеспечение безопасности участников и зрителей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согласно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требованием правил соревнований по виду спорта «всестилевое каратэ».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Соревнования проводятся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right="-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Страхование участников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спортивных соревнованиях осуществляются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производится за счет внебюджетных средств в соответствии с законодательством Российской Федерации.</w:t>
      </w:r>
    </w:p>
    <w:p>
      <w:pPr>
        <w:pStyle w:val="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Вниманию руководителей!</w:t>
      </w:r>
      <w:r>
        <w:rPr>
          <w:rFonts w:cs="Times New Roman" w:ascii="Times New Roman" w:hAnsi="Times New Roman"/>
          <w:sz w:val="28"/>
          <w:szCs w:val="28"/>
        </w:rPr>
        <w:t xml:space="preserve"> Командирующая организация несет полную ответственность за правильность оформления документов, сопровождающих спортсменов на соревнованиях. Представитель команды несет личную ответственность за представление документов, перечисленных в главе </w:t>
      </w:r>
      <w:r>
        <w:rPr>
          <w:rFonts w:cs="Times New Roman" w:ascii="Times New Roman" w:hAnsi="Times New Roman"/>
          <w:sz w:val="28"/>
          <w:szCs w:val="28"/>
          <w:lang w:val="en-US"/>
        </w:rPr>
        <w:t>XI</w:t>
      </w:r>
      <w:r>
        <w:rPr>
          <w:rFonts w:cs="Times New Roman" w:ascii="Times New Roman" w:hAnsi="Times New Roman"/>
          <w:sz w:val="28"/>
          <w:szCs w:val="28"/>
        </w:rPr>
        <w:t xml:space="preserve"> пункт 3, на комиссии по допуску. </w:t>
      </w:r>
    </w:p>
    <w:p>
      <w:pPr>
        <w:pStyle w:val="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Ответственность за причиненный вред участникам соревнований в рамках своей компетентности несут старшие судьи площадок.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right="-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XI</w:t>
      </w:r>
      <w:r>
        <w:rPr>
          <w:rFonts w:cs="Times New Roman" w:ascii="Times New Roman" w:hAnsi="Times New Roman"/>
          <w:sz w:val="28"/>
          <w:szCs w:val="28"/>
        </w:rPr>
        <w:t xml:space="preserve"> Подача заявок на участие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11.1. Предварительные заявки на участие в соревнованиях, заверенные руководителем РО ФВКР подаются по форме (Приложение № 1) на электронную почту  Всероссийской федерации СЭНЭ : </w:t>
      </w:r>
      <w:hyperlink r:id="rId2"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wfsene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ya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Style w:val="Style14"/>
          <w:rFonts w:cs="Times New Roman"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до 16 января 2019 года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11.2  Заявки на участие в соревнованиях, подписанные руководителем органа исполнительной власти субъекта РФ в области физической культуры и спорта, руководителем аккредитованного РО ФВКР и врачом, а также иные необходимые документы предоставляются в Комиссию по допуску участников соревнований в день прохождения Комиссии по допуску.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11.3. На Комиссию по допуску участников соревнований вместе с заявкой должны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быть представлены следующие документы на каждого спортсмена: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паспорт гражданина РФ или военный билет;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свидетельство о рождении (для лиц 12-13 лет);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зачетная классификационная книжка;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оригинал полиса страхования жизни и здоровья от несчастных случаев;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медицинская справка (в случае отсутствия штампа о допуске в официальной заявке);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полис обязательного медицинского страхования;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заявление на допуск к участию (приложение 2,3)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лист регистрации участника соревнований (приложение 4)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документ, подтверждающий внесение благотворительного взноса на проведение соревнований.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11.4. Информация по размещению делегаций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на участие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всероссийских соревнованиях по всестилевому каратэ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спорта: ВСЕСТИЛЕВОЕ КАРАТЭ (0900001311Я)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Команда РО ФВКР (субъект):_______________________________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Место проведения: г. Воронеж Дата комиссии по допуску: 25 января 2019 года</w:t>
      </w:r>
    </w:p>
    <w:tbl>
      <w:tblPr>
        <w:tblW w:w="15600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574"/>
        <w:gridCol w:w="1486"/>
        <w:gridCol w:w="1134"/>
        <w:gridCol w:w="1560"/>
        <w:gridCol w:w="993"/>
        <w:gridCol w:w="1558"/>
        <w:gridCol w:w="1276"/>
        <w:gridCol w:w="1276"/>
        <w:gridCol w:w="1701"/>
        <w:gridCol w:w="1210"/>
        <w:gridCol w:w="1559"/>
        <w:gridCol w:w="1272"/>
      </w:tblGrid>
      <w:tr>
        <w:trPr>
          <w:trHeight w:val="400" w:hRule="atLeast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Полных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Спорт. квалиф.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Фамилия И.О. личного тренера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Подпись врача, печать</w:t>
            </w:r>
          </w:p>
        </w:tc>
      </w:tr>
      <w:tr>
        <w:trPr>
          <w:trHeight w:val="400" w:hRule="atLeast"/>
        </w:trPr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Поединки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Ката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Врачом допущено:______________ спортсмен(ов)       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_________________________/_________________/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Подпись, МП                      Фамилия и инициалы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Все спортсмены прошли официальный отбор по всестилевому каратэ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Официальный представитель команды:___________________________________________________________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Фамилия Имя Отчество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Руководитель отделения ФВКР субъекта Российской Федерации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_________________________/_________________/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Подпись, МП                      Фамилия и инициалы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Руководитель органа исполнительной власти субъекта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Российской Федерации в области ФК и С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_________________________/_________________/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Подпись, МП                      Фамилия и инициалы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Подтверждаю, что документы (</w:t>
      </w:r>
      <w:r>
        <w:rPr>
          <w:rFonts w:cs="Times New Roman" w:ascii="Times New Roman" w:hAnsi="Times New Roman"/>
        </w:rPr>
        <w:t>зачетная классификационная книжка</w:t>
      </w:r>
      <w:r>
        <w:rPr>
          <w:rFonts w:cs="Times New Roman" w:ascii="Times New Roman" w:hAnsi="Times New Roman"/>
          <w:b/>
        </w:rPr>
        <w:t xml:space="preserve">, </w:t>
      </w:r>
      <w:r>
        <w:rPr>
          <w:rFonts w:cs="Times New Roman" w:ascii="Times New Roman" w:hAnsi="Times New Roman"/>
        </w:rPr>
        <w:t>оригинал полиса страхования жизни и здоровья от несчастных случаев</w:t>
      </w:r>
      <w:r>
        <w:rPr>
          <w:rFonts w:cs="Times New Roman" w:ascii="Times New Roman" w:hAnsi="Times New Roman"/>
          <w:b/>
        </w:rPr>
        <w:t xml:space="preserve">, </w:t>
      </w:r>
      <w:r>
        <w:rPr>
          <w:rFonts w:cs="Times New Roman" w:ascii="Times New Roman" w:hAnsi="Times New Roman"/>
        </w:rPr>
        <w:t>полис обязательного медицинского страхования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b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Официальный представитель команд ______________________________        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(подпись)                                     (расшифровка подписи)</w:t>
      </w:r>
    </w:p>
    <w:p>
      <w:pPr>
        <w:sectPr>
          <w:type w:val="nextPage"/>
          <w:pgSz w:orient="landscape" w:w="16838" w:h="11906"/>
          <w:pgMar w:left="1134" w:right="1134" w:header="0" w:top="850" w:footer="0" w:bottom="142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ГСК</w:t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От____________________________________</w:t>
      </w:r>
    </w:p>
    <w:p>
      <w:pPr>
        <w:pStyle w:val="Normal"/>
        <w:ind w:left="5529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(ФИО отца)</w:t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РФ   серия________№____________</w:t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Кем и когда выдан______________________</w:t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</w:t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От____________________________________</w:t>
      </w:r>
    </w:p>
    <w:p>
      <w:pPr>
        <w:pStyle w:val="Normal"/>
        <w:ind w:left="5529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(ФИО матери)</w:t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РФ   серия________№____________</w:t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Кем и когда выдан______________________</w:t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</w:t>
      </w:r>
    </w:p>
    <w:p>
      <w:pPr>
        <w:pStyle w:val="Normal"/>
        <w:ind w:left="552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ЗАЯВЛЕНИЕ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Просим Вас допустить нашего (нашу) сына (дочь)</w:t>
      </w:r>
    </w:p>
    <w:p>
      <w:pPr>
        <w:pStyle w:val="Normal"/>
        <w:tabs>
          <w:tab w:val="clear" w:pos="708"/>
          <w:tab w:val="left" w:pos="57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760" w:leader="none"/>
        </w:tabs>
        <w:jc w:val="center"/>
        <w:rPr>
          <w:rFonts w:ascii="Times New Roman" w:hAnsi="Times New Roman" w:cs="Times New Roman"/>
          <w:i/>
          <w:i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F85217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9150" cy="1270"/>
                <wp:effectExtent l="0" t="0" r="26035" b="19050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6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4pt" to="464.4pt,0.4pt" ID="Прямая соединительная линия 2" stroked="t" style="position:absolute" wp14:anchorId="4F85217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i/>
        </w:rPr>
        <w:t>Фамилия, Имя, Отчество</w:t>
      </w:r>
    </w:p>
    <w:p>
      <w:pPr>
        <w:pStyle w:val="Normal"/>
        <w:tabs>
          <w:tab w:val="clear" w:pos="708"/>
          <w:tab w:val="left" w:pos="7020" w:leader="none"/>
        </w:tabs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162EC03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40405" cy="1270"/>
                <wp:effectExtent l="0" t="0" r="36830" b="1905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85pt,14.2pt" to="344.9pt,14.2pt" ID="Прямая соединительная линия 1" stroked="t" style="position:absolute" wp14:anchorId="4162EC0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</w:rPr>
        <w:t>дата рождения</w:t>
      </w:r>
    </w:p>
    <w:p>
      <w:pPr>
        <w:pStyle w:val="Normal"/>
        <w:tabs>
          <w:tab w:val="clear" w:pos="708"/>
          <w:tab w:val="left" w:pos="70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участию во Всероссийских соревнованиях по всестилевому каратэ который состоится 25.01. – 28.01.2019 года по адресу: г. Воронеж, ул. Средне-Московская дом 72, Универсальный спортивный зал ВГИФК.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правилами соревнований по всестилевому каратэ ознакомлены.</w:t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   __________________</w:t>
      </w:r>
    </w:p>
    <w:p>
      <w:pPr>
        <w:pStyle w:val="Normal"/>
        <w:tabs>
          <w:tab w:val="clear" w:pos="708"/>
          <w:tab w:val="left" w:pos="5760" w:leader="none"/>
        </w:tabs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         </w:t>
      </w:r>
      <w:r>
        <w:rPr>
          <w:rFonts w:cs="Times New Roman" w:ascii="Times New Roman" w:hAnsi="Times New Roman"/>
          <w:i/>
          <w:sz w:val="16"/>
          <w:szCs w:val="16"/>
        </w:rPr>
        <w:t>Фамилия, Имя, Отчество собственноручно                                                                                         подпись</w:t>
      </w:r>
    </w:p>
    <w:p>
      <w:pPr>
        <w:pStyle w:val="Normal"/>
        <w:tabs>
          <w:tab w:val="clear" w:pos="708"/>
          <w:tab w:val="left" w:pos="576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ab/>
        <w:tab/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   __________________</w:t>
      </w:r>
    </w:p>
    <w:p>
      <w:pPr>
        <w:pStyle w:val="Normal"/>
        <w:tabs>
          <w:tab w:val="clear" w:pos="708"/>
          <w:tab w:val="left" w:pos="5760" w:leader="none"/>
        </w:tabs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Фамилия, Имя, Отчество собственноручно                                                                          подпись</w:t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 xml:space="preserve">           __________________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16"/>
          <w:szCs w:val="16"/>
        </w:rPr>
        <w:t>дата</w:t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3</w:t>
      </w:r>
    </w:p>
    <w:p>
      <w:pPr>
        <w:pStyle w:val="Normal"/>
        <w:spacing w:lineRule="auto" w:line="276"/>
        <w:ind w:left="453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Главному судье Касьяновой С.Т.</w:t>
      </w:r>
    </w:p>
    <w:p>
      <w:pPr>
        <w:pStyle w:val="Normal"/>
        <w:spacing w:lineRule="auto" w:line="276"/>
        <w:ind w:left="453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ind w:left="453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От___________________________________________</w:t>
      </w:r>
    </w:p>
    <w:p>
      <w:pPr>
        <w:pStyle w:val="Normal"/>
        <w:spacing w:lineRule="auto" w:line="276"/>
        <w:ind w:left="453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(ФИО участника)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ЗАЯВЛЕНИЕ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участие во всероссийских соревнованиях Всероссийских соревнованиях по всестилевому каратэ который состоится 25.01. – 28.01.2019 года по адресу: г. Воронеж, ул. Средне-Московская дом 72, Универсальный спортивный зал ВГИФК.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Я,__________________________________________________________________________________,</w:t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spacing w:lineRule="auto" w:line="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Фамилия, Имя, Отчество</w:t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добровольно принял(а) решение участвовать в названных выше соревнованиях. Я оцениваю реальные риски, связанные с участием в поединках.</w:t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правилами соревнований по всестилевому каратэ ознакомлен(а).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РФ   серия ____________№________________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Кем и когда выдан______________________________________________________________________</w:t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spacing w:lineRule="auto" w:line="276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420" w:leader="none"/>
          <w:tab w:val="left" w:pos="6300" w:leader="none"/>
          <w:tab w:val="left" w:pos="9900" w:leader="none"/>
        </w:tabs>
        <w:spacing w:lineRule="auto" w:line="276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           ____________________________________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Подпись                                               (Расшифровка)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4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Лист регистрации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Всероссийских соревнований по всестилевому каратэ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</w:rPr>
        <w:t>25 – 28.01.2019 года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____________________________________________________________________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(ФИО полностью)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b/>
        </w:rPr>
        <w:t>.</w:t>
      </w:r>
      <w:r>
        <w:rPr>
          <w:rFonts w:cs="Times New Roman" w:ascii="Times New Roman" w:hAnsi="Times New Roman"/>
          <w:b/>
          <w:sz w:val="28"/>
          <w:szCs w:val="28"/>
        </w:rPr>
        <w:t xml:space="preserve"> ______________________</w:t>
        <w:tab/>
        <w:tab/>
      </w:r>
      <w:r>
        <w:rPr>
          <w:rFonts w:cs="Times New Roman" w:ascii="Times New Roman" w:hAnsi="Times New Roman"/>
        </w:rPr>
        <w:t>3. Дата рождения</w:t>
      </w:r>
      <w:r>
        <w:rPr>
          <w:rFonts w:cs="Times New Roman" w:ascii="Times New Roman" w:hAnsi="Times New Roman"/>
          <w:sz w:val="28"/>
          <w:szCs w:val="28"/>
        </w:rPr>
        <w:t xml:space="preserve">___________________  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___________________________</w:t>
      </w:r>
    </w:p>
    <w:p>
      <w:pPr>
        <w:pStyle w:val="Normal"/>
        <w:ind w:left="36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регион                                             </w:t>
        <w:tab/>
        <w:tab/>
        <w:tab/>
        <w:tab/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4.  Группа дисциплин: </w:t>
      </w:r>
      <w:r>
        <w:rPr>
          <w:rFonts w:cs="Times New Roman" w:ascii="Times New Roman" w:hAnsi="Times New Roman"/>
          <w:u w:val="single"/>
        </w:rPr>
        <w:t>ПК, СЗ, ОК</w:t>
      </w:r>
      <w:r>
        <w:rPr>
          <w:rFonts w:cs="Times New Roman" w:ascii="Times New Roman" w:hAnsi="Times New Roman"/>
          <w:sz w:val="28"/>
          <w:szCs w:val="28"/>
        </w:rPr>
        <w:t xml:space="preserve">            __________________________________</w:t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нужное обвести вид программы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5.  Информацию подтверждаю: Тренер</w:t>
      </w:r>
      <w:r>
        <w:rPr>
          <w:rFonts w:cs="Times New Roman" w:ascii="Times New Roman" w:hAnsi="Times New Roman"/>
          <w:sz w:val="28"/>
          <w:szCs w:val="28"/>
        </w:rPr>
        <w:t xml:space="preserve">   __________________________________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16"/>
          <w:szCs w:val="16"/>
        </w:rPr>
        <w:t xml:space="preserve">Фамилия, инициалы(подпись тренера)                           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</w:rPr>
        <w:t>6. Вес фактический (для поединков)</w:t>
      </w:r>
      <w:r>
        <w:rPr>
          <w:rFonts w:cs="Times New Roman" w:ascii="Times New Roman" w:hAnsi="Times New Roman"/>
          <w:b/>
          <w:sz w:val="28"/>
          <w:szCs w:val="28"/>
        </w:rPr>
        <w:t xml:space="preserve">  ____________</w:t>
        <w:tab/>
        <w:tab/>
        <w:tab/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кг</w:t>
        <w:tab/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Наличие документов: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- </w:t>
      </w:r>
      <w:r>
        <w:rPr>
          <w:rFonts w:cs="Times New Roman" w:ascii="Times New Roman" w:hAnsi="Times New Roman"/>
        </w:rPr>
        <w:t xml:space="preserve">паспорт гражданина РФ или свидетельство о рождении: </w:t>
      </w:r>
      <w:r>
        <w:rPr>
          <w:rFonts w:cs="Times New Roman" w:ascii="Times New Roman" w:hAnsi="Times New Roman"/>
          <w:b/>
        </w:rPr>
        <w:t>да, нет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Заключение врача: _________________________________________/______________/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16"/>
          <w:szCs w:val="16"/>
        </w:rPr>
        <w:t>Подпись врача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Примечание: участник соревнований и тренер заполняют пп.1-5 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850" w:right="843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4"/>
      <w:numFmt w:val="bullet"/>
      <w:lvlText w:val="-"/>
      <w:lvlJc w:val="left"/>
      <w:pPr>
        <w:ind w:left="680" w:hanging="360"/>
      </w:pPr>
      <w:rPr>
        <w:rFonts w:ascii="Cambria" w:hAnsi="Cambria" w:cs="Cambria" w:hint="default"/>
        <w:sz w:val="28"/>
        <w:b/>
        <w:rFonts w:cs="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cs="Wingdings" w:hint="default"/>
      </w:rPr>
    </w:lvl>
  </w:abstractNum>
  <w:abstractNum w:abstractNumId="3">
    <w:lvl w:ilvl="0">
      <w:start w:val="16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8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94b09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ＭＳ 明朝" w:cs=""/>
      <w:b/>
      <w:sz w:val="28"/>
    </w:rPr>
  </w:style>
  <w:style w:type="character" w:styleId="ListLabel2">
    <w:name w:val="ListLabel 2"/>
    <w:qFormat/>
    <w:rPr>
      <w:rFonts w:ascii="Times New Roman" w:hAnsi="Times New Roman" w:eastAsia="ＭＳ 明朝" w:cs=""/>
      <w:b/>
      <w:sz w:val="28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cs="Times New Roman"/>
      <w:bCs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4432b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4f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fsene@y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DE5B-4318-4384-AB02-350DBBBA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LibreOffice/6.1.4.2$Linux_X86_64 LibreOffice_project/10$Build-2</Application>
  <Pages>14</Pages>
  <Words>2710</Words>
  <Characters>18612</Characters>
  <CharactersWithSpaces>22308</CharactersWithSpaces>
  <Paragraphs>647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2018-12-26T15:39:00Z</dcterms:created>
  <dc:creator>MacBook</dc:creator>
  <dc:description/>
  <dc:language>ru-RU</dc:language>
  <cp:lastModifiedBy/>
  <cp:lastPrinted>2018-10-05T07:40:00Z</cp:lastPrinted>
  <dcterms:modified xsi:type="dcterms:W3CDTF">2018-12-27T22:26:18Z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